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D92" w:rsidRDefault="00BD421E" w:rsidP="000A5D92">
      <w:pPr>
        <w:pStyle w:val="Heading1"/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281940" cy="281940"/>
            <wp:effectExtent l="0" t="0" r="3810" b="3810"/>
            <wp:wrapSquare wrapText="bothSides"/>
            <wp:docPr id="3" name="Picture 3" descr="Image result for shop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opping 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B0">
        <w:t>Shopping List and costing</w:t>
      </w:r>
    </w:p>
    <w:p w:rsidR="000A5D92" w:rsidRDefault="000A5D92" w:rsidP="000A5D92"/>
    <w:p w:rsidR="00BB4EBB" w:rsidRDefault="00BB4EBB" w:rsidP="000A5D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2296160</wp:posOffset>
                </wp:positionV>
                <wp:extent cx="1013460" cy="251460"/>
                <wp:effectExtent l="1885950" t="0" r="15240" b="15240"/>
                <wp:wrapNone/>
                <wp:docPr id="2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3546"/>
                            <a:gd name="adj4" fmla="val -18568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B" w:rsidRDefault="00BB4EBB" w:rsidP="00BB4EBB">
                            <w:pPr>
                              <w:jc w:val="center"/>
                            </w:pPr>
                            <w:r>
                              <w:t>Part 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" o:spid="_x0000_s1026" type="#_x0000_t47" style="position:absolute;margin-left:222.6pt;margin-top:180.8pt;width:79.8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" adj="-40107,5086" fillcolor="#ed7d31 [3205]" strokecolor="#823b0b [1605]" strokeweight="1pt">
                <v:textbox>
                  <w:txbxContent>
                    <w:p w:rsidR="00BB4EBB" w:rsidRDefault="00BB4EBB" w:rsidP="00BB4EBB">
                      <w:pPr>
                        <w:jc w:val="center"/>
                      </w:pPr>
                      <w:r>
                        <w:t>Part Cost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969E72" wp14:editId="148843CA">
            <wp:extent cx="5731510" cy="33667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DAE" w:rsidRDefault="00D80BB0" w:rsidP="00D80BB0">
      <w:pPr>
        <w:rPr>
          <w:rStyle w:val="SubtleEmphasis"/>
        </w:rPr>
      </w:pPr>
      <w:r>
        <w:rPr>
          <w:rStyle w:val="SubtleEmphasis"/>
        </w:rPr>
        <w:t>Using Kerbal look at the costings of a rocket design and document the materials this would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80BB0" w:rsidTr="00D80BB0">
        <w:tc>
          <w:tcPr>
            <w:tcW w:w="3005" w:type="dxa"/>
            <w:shd w:val="clear" w:color="auto" w:fill="2F5496" w:themeFill="accent1" w:themeFillShade="BF"/>
          </w:tcPr>
          <w:p w:rsidR="00D80BB0" w:rsidRPr="00D80BB0" w:rsidRDefault="00D80BB0" w:rsidP="00D80BB0">
            <w:pPr>
              <w:jc w:val="center"/>
              <w:rPr>
                <w:rStyle w:val="SubtleEmphasis"/>
                <w:color w:val="FFFFFF" w:themeColor="background1"/>
              </w:rPr>
            </w:pPr>
            <w:r>
              <w:rPr>
                <w:rStyle w:val="SubtleEmphasis"/>
                <w:color w:val="FFFFFF" w:themeColor="background1"/>
              </w:rPr>
              <w:t>Part</w:t>
            </w:r>
          </w:p>
        </w:tc>
        <w:tc>
          <w:tcPr>
            <w:tcW w:w="3005" w:type="dxa"/>
            <w:shd w:val="clear" w:color="auto" w:fill="2F5496" w:themeFill="accent1" w:themeFillShade="BF"/>
          </w:tcPr>
          <w:p w:rsidR="00D80BB0" w:rsidRPr="00D80BB0" w:rsidRDefault="00BB4EBB" w:rsidP="00D80BB0">
            <w:pPr>
              <w:jc w:val="center"/>
              <w:rPr>
                <w:rStyle w:val="SubtleEmphasis"/>
                <w:color w:val="FFFFFF" w:themeColor="background1"/>
              </w:rPr>
            </w:pPr>
            <w:r>
              <w:rPr>
                <w:rStyle w:val="SubtleEmphasis"/>
                <w:color w:val="FFFFFF" w:themeColor="background1"/>
              </w:rPr>
              <w:t>Material</w:t>
            </w:r>
          </w:p>
        </w:tc>
        <w:tc>
          <w:tcPr>
            <w:tcW w:w="3006" w:type="dxa"/>
            <w:shd w:val="clear" w:color="auto" w:fill="2F5496" w:themeFill="accent1" w:themeFillShade="BF"/>
          </w:tcPr>
          <w:p w:rsidR="00D80BB0" w:rsidRPr="00D80BB0" w:rsidRDefault="00BB4EBB" w:rsidP="00D80BB0">
            <w:pPr>
              <w:jc w:val="center"/>
              <w:rPr>
                <w:rStyle w:val="SubtleEmphasis"/>
                <w:color w:val="FFFFFF" w:themeColor="background1"/>
              </w:rPr>
            </w:pPr>
            <w:r>
              <w:rPr>
                <w:rStyle w:val="SubtleEmphasis"/>
                <w:color w:val="FFFFFF" w:themeColor="background1"/>
              </w:rPr>
              <w:t>Costing</w:t>
            </w:r>
          </w:p>
        </w:tc>
      </w:tr>
      <w:tr w:rsidR="00D80BB0" w:rsidTr="00D80BB0"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6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</w:tr>
      <w:tr w:rsidR="00D80BB0" w:rsidTr="00D80BB0"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6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</w:tr>
      <w:tr w:rsidR="00D80BB0" w:rsidTr="00D80BB0"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6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</w:tr>
      <w:tr w:rsidR="00D80BB0" w:rsidTr="00D80BB0"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6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</w:tr>
      <w:tr w:rsidR="00D80BB0" w:rsidTr="00D80BB0"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6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</w:tr>
      <w:tr w:rsidR="00D80BB0" w:rsidTr="00D80BB0"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6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</w:tr>
      <w:tr w:rsidR="00D80BB0" w:rsidTr="00D80BB0"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5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  <w:tc>
          <w:tcPr>
            <w:tcW w:w="3006" w:type="dxa"/>
          </w:tcPr>
          <w:p w:rsidR="00D80BB0" w:rsidRDefault="00D80BB0" w:rsidP="00D80BB0">
            <w:pPr>
              <w:rPr>
                <w:rStyle w:val="SubtleEmphasis"/>
                <w:b/>
              </w:rPr>
            </w:pPr>
          </w:p>
        </w:tc>
      </w:tr>
    </w:tbl>
    <w:p w:rsidR="00D80BB0" w:rsidRDefault="00D80BB0" w:rsidP="00D80BB0">
      <w:pPr>
        <w:rPr>
          <w:rStyle w:val="SubtleEmphasi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D421E" w:rsidTr="00BD421E">
        <w:tc>
          <w:tcPr>
            <w:tcW w:w="4508" w:type="dxa"/>
          </w:tcPr>
          <w:p w:rsidR="00BD421E" w:rsidRDefault="00BD421E" w:rsidP="00D80BB0">
            <w:pPr>
              <w:rPr>
                <w:rStyle w:val="SubtleEmphasis"/>
                <w:b/>
              </w:rPr>
            </w:pPr>
            <w:r>
              <w:rPr>
                <w:rStyle w:val="SubtleEmphasis"/>
                <w:b/>
              </w:rPr>
              <w:t>Total</w:t>
            </w:r>
          </w:p>
        </w:tc>
        <w:tc>
          <w:tcPr>
            <w:tcW w:w="4508" w:type="dxa"/>
          </w:tcPr>
          <w:p w:rsidR="00BD421E" w:rsidRDefault="00BD421E" w:rsidP="00D80BB0">
            <w:pPr>
              <w:rPr>
                <w:rStyle w:val="SubtleEmphasis"/>
                <w:b/>
              </w:rPr>
            </w:pPr>
            <w:r>
              <w:rPr>
                <w:rStyle w:val="SubtleEmphasis"/>
                <w:b/>
              </w:rPr>
              <w:t>£</w:t>
            </w:r>
          </w:p>
        </w:tc>
      </w:tr>
    </w:tbl>
    <w:p w:rsidR="00BD421E" w:rsidRDefault="00BD421E" w:rsidP="00D80BB0">
      <w:pPr>
        <w:rPr>
          <w:rStyle w:val="SubtleEmphasis"/>
          <w:b/>
        </w:rPr>
      </w:pPr>
    </w:p>
    <w:sectPr w:rsidR="00BD421E" w:rsidSect="00B639E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B81" w:rsidRDefault="00405B81" w:rsidP="000A5D92">
      <w:pPr>
        <w:spacing w:after="0" w:line="240" w:lineRule="auto"/>
      </w:pPr>
      <w:r>
        <w:separator/>
      </w:r>
    </w:p>
  </w:endnote>
  <w:endnote w:type="continuationSeparator" w:id="0">
    <w:p w:rsidR="00405B81" w:rsidRDefault="00405B81" w:rsidP="000A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B81" w:rsidRDefault="00405B81" w:rsidP="000A5D92">
      <w:pPr>
        <w:spacing w:after="0" w:line="240" w:lineRule="auto"/>
      </w:pPr>
      <w:r>
        <w:separator/>
      </w:r>
    </w:p>
  </w:footnote>
  <w:footnote w:type="continuationSeparator" w:id="0">
    <w:p w:rsidR="00405B81" w:rsidRDefault="00405B81" w:rsidP="000A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D92" w:rsidRPr="005A7A64" w:rsidRDefault="000A5D92" w:rsidP="000A5D92">
    <w:pPr>
      <w:pStyle w:val="Heading2"/>
      <w:rPr>
        <w:u w:val="single"/>
      </w:rPr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1D3D479" wp14:editId="668B202A">
          <wp:simplePos x="0" y="0"/>
          <wp:positionH relativeFrom="column">
            <wp:posOffset>-438150</wp:posOffset>
          </wp:positionH>
          <wp:positionV relativeFrom="paragraph">
            <wp:posOffset>-66040</wp:posOffset>
          </wp:positionV>
          <wp:extent cx="521970" cy="457200"/>
          <wp:effectExtent l="19050" t="0" r="0" b="0"/>
          <wp:wrapSquare wrapText="bothSides"/>
          <wp:docPr id="4" name="Picture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66377">
      <w:t xml:space="preserve">     </w:t>
    </w:r>
    <w:r w:rsidRPr="005A7A64">
      <w:rPr>
        <w:u w:val="single"/>
      </w:rPr>
      <w:t>Open Systems and Advanced Manufacturing Technologies</w:t>
    </w:r>
  </w:p>
  <w:p w:rsidR="000A5D92" w:rsidRDefault="000A5D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304E12"/>
    <w:multiLevelType w:val="hybridMultilevel"/>
    <w:tmpl w:val="A8B01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D92"/>
    <w:rsid w:val="000A5D92"/>
    <w:rsid w:val="001E51F5"/>
    <w:rsid w:val="00365E89"/>
    <w:rsid w:val="00405B81"/>
    <w:rsid w:val="00537427"/>
    <w:rsid w:val="00B639ED"/>
    <w:rsid w:val="00BB4EBB"/>
    <w:rsid w:val="00BD421E"/>
    <w:rsid w:val="00D80BB0"/>
    <w:rsid w:val="00DC73A7"/>
    <w:rsid w:val="00E36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9416E"/>
  <w15:chartTrackingRefBased/>
  <w15:docId w15:val="{0332937D-9A6D-46E1-BDCC-9D7C6A26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39ED"/>
  </w:style>
  <w:style w:type="paragraph" w:styleId="Heading1">
    <w:name w:val="heading 1"/>
    <w:basedOn w:val="Normal"/>
    <w:next w:val="Normal"/>
    <w:link w:val="Heading1Char"/>
    <w:uiPriority w:val="9"/>
    <w:qFormat/>
    <w:rsid w:val="000A5D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D92"/>
    <w:pPr>
      <w:keepNext/>
      <w:keepLines/>
      <w:spacing w:before="200" w:after="0"/>
      <w:outlineLvl w:val="1"/>
    </w:pPr>
    <w:rPr>
      <w:rFonts w:ascii="Calibri Light" w:eastAsiaTheme="majorEastAsia" w:hAnsi="Calibri Light" w:cstheme="majorBidi"/>
      <w:b/>
      <w:bCs/>
      <w:i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D92"/>
  </w:style>
  <w:style w:type="paragraph" w:styleId="Footer">
    <w:name w:val="footer"/>
    <w:basedOn w:val="Normal"/>
    <w:link w:val="FooterChar"/>
    <w:uiPriority w:val="99"/>
    <w:unhideWhenUsed/>
    <w:rsid w:val="000A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D92"/>
  </w:style>
  <w:style w:type="character" w:customStyle="1" w:styleId="Heading2Char">
    <w:name w:val="Heading 2 Char"/>
    <w:basedOn w:val="DefaultParagraphFont"/>
    <w:link w:val="Heading2"/>
    <w:uiPriority w:val="9"/>
    <w:rsid w:val="000A5D92"/>
    <w:rPr>
      <w:rFonts w:ascii="Calibri Light" w:eastAsiaTheme="majorEastAsia" w:hAnsi="Calibri Light" w:cstheme="majorBidi"/>
      <w:b/>
      <w:bCs/>
      <w:i/>
      <w:color w:val="4472C4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A5D9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A5D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A5D92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unhideWhenUsed/>
    <w:rsid w:val="00D80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Sandland, Andrew</dc:creator>
  <cp:keywords/>
  <dc:description/>
  <cp:lastModifiedBy>Sandland, Andrew</cp:lastModifiedBy>
  <cp:revision>3</cp:revision>
  <dcterms:created xsi:type="dcterms:W3CDTF">2017-11-15T22:48:00Z</dcterms:created>
  <dcterms:modified xsi:type="dcterms:W3CDTF">2017-11-15T23:17:00Z</dcterms:modified>
</cp:coreProperties>
</file>